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AE" w:rsidRDefault="007058AE" w:rsidP="00D12E39">
      <w:pPr>
        <w:bidi/>
        <w:spacing w:line="480" w:lineRule="auto"/>
        <w:rPr>
          <w:rFonts w:cs="B Titr"/>
          <w:rtl/>
          <w:lang w:bidi="fa-IR"/>
        </w:rPr>
      </w:pPr>
      <w:bookmarkStart w:id="0" w:name="_GoBack"/>
    </w:p>
    <w:bookmarkEnd w:id="0"/>
    <w:p w:rsidR="00F64D3D" w:rsidRPr="00CD56A4" w:rsidRDefault="007058AE" w:rsidP="00D12E39">
      <w:pPr>
        <w:bidi/>
        <w:spacing w:line="480" w:lineRule="auto"/>
        <w:rPr>
          <w:rFonts w:cs="B Titr"/>
          <w:sz w:val="24"/>
          <w:szCs w:val="24"/>
          <w:rtl/>
          <w:lang w:bidi="fa-IR"/>
        </w:rPr>
      </w:pPr>
      <w:r w:rsidRPr="00CD56A4">
        <w:rPr>
          <w:rFonts w:cs="B Titr" w:hint="cs"/>
          <w:sz w:val="24"/>
          <w:szCs w:val="24"/>
          <w:rtl/>
          <w:lang w:bidi="fa-IR"/>
        </w:rPr>
        <w:t>چک لیست مدارک مورد نیاز نمونه برداری از کالاهای اساسی (برنج، گندم، چای و روغن و</w:t>
      </w:r>
      <w:r w:rsidR="00725CA0" w:rsidRPr="00CD56A4">
        <w:rPr>
          <w:rFonts w:cs="B Titr"/>
          <w:sz w:val="24"/>
          <w:szCs w:val="24"/>
          <w:lang w:bidi="fa-IR"/>
        </w:rPr>
        <w:t xml:space="preserve"> </w:t>
      </w:r>
      <w:r w:rsidR="00725CA0" w:rsidRPr="00CD56A4">
        <w:rPr>
          <w:rFonts w:cs="B Titr" w:hint="cs"/>
          <w:sz w:val="24"/>
          <w:szCs w:val="24"/>
          <w:rtl/>
          <w:lang w:bidi="fa-IR"/>
        </w:rPr>
        <w:t xml:space="preserve"> ذرت</w:t>
      </w:r>
      <w:r w:rsidRPr="00CD56A4">
        <w:rPr>
          <w:rFonts w:cs="B Titr" w:hint="cs"/>
          <w:sz w:val="24"/>
          <w:szCs w:val="24"/>
          <w:rtl/>
          <w:lang w:bidi="fa-IR"/>
        </w:rPr>
        <w:t>...)</w:t>
      </w:r>
    </w:p>
    <w:p w:rsidR="007058AE" w:rsidRPr="007058AE" w:rsidRDefault="00BF3CA4" w:rsidP="00D12E39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Titr"/>
          <w:b/>
          <w:bCs/>
          <w:rtl/>
          <w:lang w:bidi="fa-IR"/>
        </w:rPr>
      </w:pPr>
      <w:r>
        <w:rPr>
          <w:rFonts w:cs="B Titr" w:hint="cs"/>
          <w:rtl/>
          <w:lang w:bidi="fa-IR"/>
        </w:rPr>
        <w:t>درخواست کتبی مجوز ترخیص در سر برگ شرکت با تایید و امضای مسئول فنی و مدیر عامل</w:t>
      </w:r>
    </w:p>
    <w:p w:rsidR="007058AE" w:rsidRDefault="00BF3CA4" w:rsidP="00D12E39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مدارک وارداتی</w:t>
      </w:r>
      <w:r w:rsidRPr="00BF3CA4">
        <w:rPr>
          <w:rFonts w:cs="B Titr" w:hint="cs"/>
          <w:sz w:val="20"/>
          <w:szCs w:val="20"/>
          <w:rtl/>
          <w:lang w:bidi="fa-IR"/>
        </w:rPr>
        <w:t xml:space="preserve"> (</w:t>
      </w:r>
      <w:r w:rsidR="007058AE" w:rsidRPr="00BF3CA4">
        <w:rPr>
          <w:rFonts w:cs="B Titr" w:hint="cs"/>
          <w:sz w:val="20"/>
          <w:szCs w:val="20"/>
          <w:rtl/>
          <w:lang w:bidi="fa-IR"/>
        </w:rPr>
        <w:t>اظهارنامه گمرکی ،</w:t>
      </w:r>
      <w:r w:rsidRPr="00BF3CA4">
        <w:rPr>
          <w:rFonts w:cs="B Titr" w:hint="cs"/>
          <w:sz w:val="20"/>
          <w:szCs w:val="20"/>
          <w:rtl/>
          <w:lang w:bidi="fa-IR"/>
        </w:rPr>
        <w:t xml:space="preserve"> پیش فاکتور،</w:t>
      </w:r>
      <w:r w:rsidR="007058AE" w:rsidRPr="00BF3CA4">
        <w:rPr>
          <w:rFonts w:cs="B Titr" w:hint="cs"/>
          <w:sz w:val="20"/>
          <w:szCs w:val="20"/>
          <w:rtl/>
          <w:lang w:bidi="fa-IR"/>
        </w:rPr>
        <w:t>فاکتور، پکینگ، قبض انبار، بارنامه</w:t>
      </w:r>
      <w:r w:rsidRPr="00BF3CA4">
        <w:rPr>
          <w:rFonts w:cs="B Titr" w:hint="cs"/>
          <w:sz w:val="20"/>
          <w:szCs w:val="20"/>
          <w:rtl/>
          <w:lang w:bidi="fa-IR"/>
        </w:rPr>
        <w:t>، گواهی بهداشت، گواهی مبدا)</w:t>
      </w:r>
    </w:p>
    <w:p w:rsidR="00BF3CA4" w:rsidRDefault="00BF3CA4" w:rsidP="00BF3CA4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مستندات تاریخ تولید و انقضا و سری ساخت</w:t>
      </w:r>
    </w:p>
    <w:p w:rsidR="00BF3CA4" w:rsidRDefault="00BF3CA4" w:rsidP="00BF3CA4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گواهی عدم تراریختگی با تایید مقام ذی صلاح کشور مبدا</w:t>
      </w:r>
    </w:p>
    <w:p w:rsidR="007058AE" w:rsidRDefault="000029CB" w:rsidP="00D12E39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تعهد نامه عدم مصرف</w:t>
      </w:r>
    </w:p>
    <w:p w:rsidR="000029CB" w:rsidRDefault="000029CB" w:rsidP="00D12E39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اعلام آدرس انبار مقصد کالا که در سامانه  </w:t>
      </w:r>
      <w:r w:rsidR="00D12E39">
        <w:rPr>
          <w:rFonts w:cs="B Titr"/>
          <w:lang w:bidi="fa-IR"/>
        </w:rPr>
        <w:t xml:space="preserve"> </w:t>
      </w:r>
      <w:r w:rsidRPr="000029CB">
        <w:rPr>
          <w:rFonts w:ascii="Times New Roman" w:hAnsi="Times New Roman" w:cs="Times New Roman"/>
          <w:b/>
          <w:bCs/>
          <w:lang w:bidi="fa-IR"/>
        </w:rPr>
        <w:t>TTAC</w:t>
      </w:r>
      <w:r w:rsidR="00D12E39">
        <w:rPr>
          <w:rFonts w:ascii="Times New Roman" w:hAnsi="Times New Roman" w:cs="Times New Roman"/>
          <w:b/>
          <w:bCs/>
          <w:lang w:bidi="fa-IR"/>
        </w:rPr>
        <w:t xml:space="preserve"> </w:t>
      </w:r>
      <w:r>
        <w:rPr>
          <w:rFonts w:cs="B Titr" w:hint="cs"/>
          <w:rtl/>
          <w:lang w:bidi="fa-IR"/>
        </w:rPr>
        <w:t>ثبت شده باشد</w:t>
      </w:r>
    </w:p>
    <w:p w:rsidR="000029CB" w:rsidRDefault="000029CB" w:rsidP="00D12E39">
      <w:pPr>
        <w:pStyle w:val="ListParagraph"/>
        <w:numPr>
          <w:ilvl w:val="0"/>
          <w:numId w:val="1"/>
        </w:numPr>
        <w:bidi/>
        <w:spacing w:line="48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اعلام کتبی آدرس انبار ارائه شده توسط شرکت به معاونت غذا و دارو ناظر بر انبار</w:t>
      </w:r>
    </w:p>
    <w:p w:rsidR="000C600C" w:rsidRPr="00CD56A4" w:rsidRDefault="000C600C" w:rsidP="000C600C">
      <w:pPr>
        <w:pStyle w:val="ListParagraph"/>
        <w:numPr>
          <w:ilvl w:val="0"/>
          <w:numId w:val="1"/>
        </w:numPr>
        <w:bidi/>
        <w:spacing w:line="480" w:lineRule="auto"/>
        <w:rPr>
          <w:rFonts w:cs="B Titr" w:hint="cs"/>
          <w:lang w:bidi="fa-IR"/>
        </w:rPr>
      </w:pPr>
      <w:r w:rsidRPr="000C600C">
        <w:rPr>
          <w:rFonts w:cs="B Titr" w:hint="cs"/>
          <w:rtl/>
          <w:lang w:bidi="fa-IR"/>
        </w:rPr>
        <w:t>اعلام کد رهگیری</w:t>
      </w:r>
      <w:r w:rsidR="002B0067" w:rsidRPr="000C600C">
        <w:rPr>
          <w:rFonts w:cs="B Titr" w:hint="cs"/>
          <w:rtl/>
          <w:lang w:bidi="fa-IR"/>
        </w:rPr>
        <w:t xml:space="preserve"> </w:t>
      </w:r>
      <w:r w:rsidRPr="000C600C">
        <w:rPr>
          <w:rFonts w:cs="B Titr" w:hint="cs"/>
          <w:rtl/>
          <w:lang w:bidi="fa-IR"/>
        </w:rPr>
        <w:t>مبلغ پرداختی</w:t>
      </w:r>
      <w:r w:rsidR="00BF3CA4" w:rsidRPr="000C600C">
        <w:rPr>
          <w:rFonts w:cs="B Titr" w:hint="cs"/>
          <w:rtl/>
          <w:lang w:bidi="fa-IR"/>
        </w:rPr>
        <w:t xml:space="preserve"> به سامانه پرداخت </w:t>
      </w:r>
      <w:r w:rsidR="00BF3CA4" w:rsidRPr="000C600C">
        <w:rPr>
          <w:rFonts w:ascii="Times New Roman" w:hAnsi="Times New Roman" w:cs="Times New Roman"/>
          <w:b/>
          <w:bCs/>
          <w:lang w:bidi="fa-IR"/>
        </w:rPr>
        <w:t>TTAC</w:t>
      </w:r>
      <w:r w:rsidR="00BF3CA4" w:rsidRPr="000C600C">
        <w:rPr>
          <w:rFonts w:ascii="Times New Roman" w:hAnsi="Times New Roman" w:cs="B Titr" w:hint="cs"/>
          <w:b/>
          <w:bCs/>
          <w:rtl/>
          <w:lang w:bidi="fa-IR"/>
        </w:rPr>
        <w:t>(مربوط به هزینه های قابل دریافت امور مازاد بر ماده 24 قانون تنظیم بخشی از مقررات مالی دولت)</w:t>
      </w:r>
      <w:r w:rsidR="00BF3CA4" w:rsidRPr="000C600C">
        <w:rPr>
          <w:rFonts w:ascii="Times New Roman" w:hAnsi="Times New Roman" w:cs="B Titr" w:hint="cs"/>
          <w:b/>
          <w:bCs/>
          <w:rtl/>
          <w:lang w:bidi="fa-IR"/>
        </w:rPr>
        <w:t xml:space="preserve"> جهت نمونه برداری</w:t>
      </w:r>
      <w:r w:rsidR="00CD56A4">
        <w:rPr>
          <w:rFonts w:ascii="Times New Roman" w:hAnsi="Times New Roman" w:cs="B Titr" w:hint="cs"/>
          <w:b/>
          <w:bCs/>
          <w:rtl/>
          <w:lang w:bidi="fa-IR"/>
        </w:rPr>
        <w:t xml:space="preserve"> </w:t>
      </w:r>
    </w:p>
    <w:p w:rsidR="00CD56A4" w:rsidRPr="00CD56A4" w:rsidRDefault="00CD56A4" w:rsidP="00CD56A4">
      <w:pPr>
        <w:pStyle w:val="ListParagraph"/>
        <w:numPr>
          <w:ilvl w:val="0"/>
          <w:numId w:val="4"/>
        </w:numPr>
        <w:bidi/>
        <w:spacing w:line="480" w:lineRule="auto"/>
        <w:rPr>
          <w:rFonts w:cs="B Titr"/>
          <w:sz w:val="24"/>
          <w:szCs w:val="24"/>
          <w:lang w:bidi="fa-IR"/>
        </w:rPr>
      </w:pPr>
      <w:r w:rsidRPr="00CD56A4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نکات قابل توجه:</w:t>
      </w:r>
    </w:p>
    <w:p w:rsidR="00CD56A4" w:rsidRPr="00CD56A4" w:rsidRDefault="00CD56A4" w:rsidP="00CD56A4">
      <w:pPr>
        <w:bidi/>
        <w:spacing w:line="480" w:lineRule="auto"/>
        <w:ind w:left="630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**</w:t>
      </w:r>
      <w:r w:rsidRPr="00CD56A4">
        <w:rPr>
          <w:rFonts w:ascii="Times New Roman" w:hAnsi="Times New Roman" w:cs="B Titr" w:hint="cs"/>
          <w:b/>
          <w:bCs/>
          <w:rtl/>
          <w:lang w:bidi="fa-IR"/>
        </w:rPr>
        <w:t xml:space="preserve"> </w:t>
      </w:r>
      <w:r w:rsidRPr="00CD56A4">
        <w:rPr>
          <w:rFonts w:ascii="Times New Roman" w:hAnsi="Times New Roman" w:cs="B Titr" w:hint="cs"/>
          <w:b/>
          <w:bCs/>
          <w:u w:val="single"/>
          <w:rtl/>
          <w:lang w:bidi="fa-IR"/>
        </w:rPr>
        <w:t>تمامی اسناد و مدارک وارداتی ارائه شده باید ممهور و مورد تایید مسئول فنی شرکت باشد.</w:t>
      </w:r>
    </w:p>
    <w:p w:rsidR="000C600C" w:rsidRDefault="000C600C" w:rsidP="00CD56A4">
      <w:pPr>
        <w:bidi/>
        <w:spacing w:line="480" w:lineRule="auto"/>
        <w:ind w:left="630"/>
        <w:rPr>
          <w:rFonts w:ascii="Times New Roman" w:hAnsi="Times New Roman" w:cs="B Titr"/>
          <w:b/>
          <w:bCs/>
          <w:rtl/>
          <w:lang w:bidi="fa-IR"/>
        </w:rPr>
      </w:pPr>
      <w:r>
        <w:rPr>
          <w:rFonts w:ascii="Times New Roman" w:hAnsi="Times New Roman" w:cs="B Titr" w:hint="cs"/>
          <w:b/>
          <w:bCs/>
          <w:rtl/>
          <w:lang w:bidi="fa-IR"/>
        </w:rPr>
        <w:t>**</w:t>
      </w:r>
      <w:r w:rsidR="00BF3CA4" w:rsidRPr="000C600C">
        <w:rPr>
          <w:rFonts w:ascii="Times New Roman" w:hAnsi="Times New Roman" w:cs="B Titr" w:hint="cs"/>
          <w:b/>
          <w:bCs/>
          <w:rtl/>
          <w:lang w:bidi="fa-IR"/>
        </w:rPr>
        <w:t xml:space="preserve"> </w:t>
      </w:r>
      <w:r w:rsidRPr="00CD56A4">
        <w:rPr>
          <w:rFonts w:ascii="Times New Roman" w:hAnsi="Times New Roman" w:cs="B Titr" w:hint="cs"/>
          <w:b/>
          <w:bCs/>
          <w:u w:val="single"/>
          <w:rtl/>
          <w:lang w:bidi="fa-IR"/>
        </w:rPr>
        <w:t>مسئول فنی قبل از ارائه مدارک و نمونه برداری توسط کارشناسان دانشگاه ناظر بر گمرک از ثبت اظهارنامه و بارگذاری فایل اکسل خودداری کند.</w:t>
      </w:r>
    </w:p>
    <w:p w:rsidR="006F6F3A" w:rsidRPr="00CD56A4" w:rsidRDefault="006F6F3A" w:rsidP="00CD56A4">
      <w:pPr>
        <w:bidi/>
        <w:spacing w:line="480" w:lineRule="auto"/>
        <w:ind w:left="630"/>
        <w:rPr>
          <w:rFonts w:cs="B Titr"/>
          <w:u w:val="single"/>
          <w:lang w:bidi="fa-IR"/>
        </w:rPr>
      </w:pPr>
      <w:r>
        <w:rPr>
          <w:rFonts w:ascii="Times New Roman" w:hAnsi="Times New Roman" w:cs="B Titr" w:hint="cs"/>
          <w:b/>
          <w:bCs/>
          <w:rtl/>
          <w:lang w:bidi="fa-IR"/>
        </w:rPr>
        <w:t>**</w:t>
      </w:r>
      <w:r w:rsidR="00CD56A4" w:rsidRPr="00CD56A4">
        <w:rPr>
          <w:rFonts w:ascii="Times New Roman" w:hAnsi="Times New Roman" w:cs="B Titr" w:hint="cs"/>
          <w:b/>
          <w:bCs/>
          <w:u w:val="single"/>
          <w:rtl/>
          <w:lang w:bidi="fa-IR"/>
        </w:rPr>
        <w:t>کلیه مدارک مذکور بعد از تایید کارشناس به همراه درخواست کتبی در دبیرخانه معاونت ثبت خواهد شد.</w:t>
      </w:r>
    </w:p>
    <w:sectPr w:rsidR="006F6F3A" w:rsidRPr="00CD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296"/>
    <w:multiLevelType w:val="hybridMultilevel"/>
    <w:tmpl w:val="DBAAA2A4"/>
    <w:lvl w:ilvl="0" w:tplc="2CFC25BA">
      <w:numFmt w:val="bullet"/>
      <w:lvlText w:val=""/>
      <w:lvlJc w:val="left"/>
      <w:pPr>
        <w:ind w:left="1440" w:hanging="360"/>
      </w:pPr>
      <w:rPr>
        <w:rFonts w:ascii="Symbol" w:eastAsiaTheme="minorHAnsi" w:hAnsi="Symbol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465E3"/>
    <w:multiLevelType w:val="hybridMultilevel"/>
    <w:tmpl w:val="AF9A1FE4"/>
    <w:lvl w:ilvl="0" w:tplc="FDE4BCFC">
      <w:numFmt w:val="bullet"/>
      <w:lvlText w:val=""/>
      <w:lvlJc w:val="left"/>
      <w:pPr>
        <w:ind w:left="990" w:hanging="360"/>
      </w:pPr>
      <w:rPr>
        <w:rFonts w:ascii="Symbol" w:eastAsiaTheme="minorHAnsi" w:hAnsi="Symbol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AD01CB9"/>
    <w:multiLevelType w:val="hybridMultilevel"/>
    <w:tmpl w:val="AD3455B2"/>
    <w:lvl w:ilvl="0" w:tplc="6B88D4E4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761F52"/>
    <w:multiLevelType w:val="hybridMultilevel"/>
    <w:tmpl w:val="A98E3AF4"/>
    <w:lvl w:ilvl="0" w:tplc="D012E91A">
      <w:start w:val="1"/>
      <w:numFmt w:val="decimal"/>
      <w:lvlText w:val="%1-"/>
      <w:lvlJc w:val="left"/>
      <w:pPr>
        <w:ind w:left="99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AE"/>
    <w:rsid w:val="000029CB"/>
    <w:rsid w:val="000C600C"/>
    <w:rsid w:val="002B0067"/>
    <w:rsid w:val="003D1DD4"/>
    <w:rsid w:val="0068047F"/>
    <w:rsid w:val="006F6F3A"/>
    <w:rsid w:val="007058AE"/>
    <w:rsid w:val="00725CA0"/>
    <w:rsid w:val="00887028"/>
    <w:rsid w:val="00A70080"/>
    <w:rsid w:val="00BF3CA4"/>
    <w:rsid w:val="00C22DA1"/>
    <w:rsid w:val="00CA319B"/>
    <w:rsid w:val="00CD56A4"/>
    <w:rsid w:val="00D12E39"/>
    <w:rsid w:val="00E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3E60C-84A7-4357-A60B-20EE704B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vahidi</dc:creator>
  <cp:keywords/>
  <dc:description/>
  <cp:lastModifiedBy>vahidi</cp:lastModifiedBy>
  <cp:revision>7</cp:revision>
  <cp:lastPrinted>2024-01-02T05:37:00Z</cp:lastPrinted>
  <dcterms:created xsi:type="dcterms:W3CDTF">2023-04-03T05:55:00Z</dcterms:created>
  <dcterms:modified xsi:type="dcterms:W3CDTF">2024-01-02T05:55:00Z</dcterms:modified>
</cp:coreProperties>
</file>